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0FF81" w14:textId="77777777" w:rsidR="00A40FC2" w:rsidRPr="00A40FC2" w:rsidRDefault="00A40FC2" w:rsidP="00A40FC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Times New Roman"/>
          <w:color w:val="333333"/>
          <w:sz w:val="36"/>
          <w:szCs w:val="36"/>
          <w:lang w:eastAsia="nl-NL"/>
        </w:rPr>
      </w:pPr>
      <w:r w:rsidRPr="00A40FC2">
        <w:rPr>
          <w:rFonts w:ascii="Arial" w:eastAsia="Times New Roman" w:hAnsi="Arial" w:cs="Times New Roman"/>
          <w:color w:val="333333"/>
          <w:sz w:val="36"/>
          <w:szCs w:val="36"/>
          <w:lang w:eastAsia="nl-NL"/>
        </w:rPr>
        <w:t>Klachtendienst Vlaams Woningfonds (VWF)</w:t>
      </w:r>
    </w:p>
    <w:p w14:paraId="72C6AD36" w14:textId="77777777" w:rsidR="00A40FC2" w:rsidRPr="00A40FC2" w:rsidRDefault="00A40FC2" w:rsidP="00A40FC2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333333"/>
          <w:sz w:val="20"/>
          <w:szCs w:val="20"/>
          <w:lang w:eastAsia="nl-NL"/>
        </w:rPr>
      </w:pPr>
      <w:r w:rsidRPr="00A40FC2">
        <w:rPr>
          <w:rFonts w:ascii="Arial" w:eastAsia="Times New Roman" w:hAnsi="Arial" w:cs="Times New Roman"/>
          <w:color w:val="333333"/>
          <w:sz w:val="20"/>
          <w:szCs w:val="20"/>
          <w:lang w:eastAsia="nl-NL"/>
        </w:rPr>
        <w:t>Het VWF beschikt over een interne klachtendienst. De (kandidaat-)ontleners kunnen, indien de diensten van het VWF die hun dossier behandelen hen geen afdoende uitleg verstrekken op hun vragen een gemotiveerde klacht indienen inzake de handelingen/werking van het VWF of één van zijn kredietbemiddelaars. Anonieme klachten worden niet aanvaard.</w:t>
      </w:r>
    </w:p>
    <w:p w14:paraId="4AEFD70C" w14:textId="77777777" w:rsidR="00A40FC2" w:rsidRPr="00A40FC2" w:rsidRDefault="00A40FC2" w:rsidP="00A40FC2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333333"/>
          <w:sz w:val="20"/>
          <w:szCs w:val="20"/>
          <w:lang w:eastAsia="nl-NL"/>
        </w:rPr>
      </w:pPr>
      <w:r w:rsidRPr="00A40FC2">
        <w:rPr>
          <w:rFonts w:ascii="Arial" w:eastAsia="Times New Roman" w:hAnsi="Arial" w:cs="Times New Roman"/>
          <w:color w:val="333333"/>
          <w:sz w:val="20"/>
          <w:szCs w:val="20"/>
          <w:lang w:eastAsia="nl-NL"/>
        </w:rPr>
        <w:t>Deze klacht is te richten aan: Vlaams Woningfonds, Interne Klachtendienst, Ieperlaan 41 - 1000 BRUSSEL.</w:t>
      </w:r>
    </w:p>
    <w:p w14:paraId="6E19B4E8" w14:textId="77777777" w:rsidR="00A40FC2" w:rsidRPr="00A40FC2" w:rsidRDefault="00A40FC2" w:rsidP="00A40FC2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333333"/>
          <w:sz w:val="20"/>
          <w:szCs w:val="20"/>
          <w:lang w:eastAsia="nl-NL"/>
        </w:rPr>
      </w:pPr>
      <w:r w:rsidRPr="00A40FC2">
        <w:rPr>
          <w:rFonts w:ascii="Arial" w:eastAsia="Times New Roman" w:hAnsi="Arial" w:cs="Times New Roman"/>
          <w:b/>
          <w:bCs/>
          <w:color w:val="333333"/>
          <w:sz w:val="20"/>
          <w:szCs w:val="20"/>
          <w:lang w:eastAsia="nl-NL"/>
        </w:rPr>
        <w:t>Toezicht</w:t>
      </w:r>
    </w:p>
    <w:p w14:paraId="6B3E2868" w14:textId="77777777" w:rsidR="00A40FC2" w:rsidRPr="00A40FC2" w:rsidRDefault="00A40FC2" w:rsidP="00A40FC2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333333"/>
          <w:sz w:val="20"/>
          <w:szCs w:val="20"/>
          <w:lang w:eastAsia="nl-NL"/>
        </w:rPr>
      </w:pPr>
      <w:r w:rsidRPr="00A40FC2">
        <w:rPr>
          <w:rFonts w:ascii="Arial" w:eastAsia="Times New Roman" w:hAnsi="Arial" w:cs="Times New Roman"/>
          <w:color w:val="333333"/>
          <w:sz w:val="20"/>
          <w:szCs w:val="20"/>
          <w:lang w:eastAsia="nl-NL"/>
        </w:rPr>
        <w:t>Het VWF staat onder het toezicht van het agentschap Wonen-Vlaanderen, afdeling toezicht, Havenlaan 88 bus 22 - 1000 Brussel. Indien u meent dat het VWF of één van zijn kredietbemiddelaars geen afdoende oplossing heeft geboden kan u klacht indienen bij deze toezichthoudende overheid.</w:t>
      </w:r>
    </w:p>
    <w:p w14:paraId="4AA10EFF" w14:textId="77777777" w:rsidR="00A40FC2" w:rsidRDefault="00A40FC2"/>
    <w:sectPr w:rsidR="00A4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C2"/>
    <w:rsid w:val="00A4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6545"/>
  <w15:chartTrackingRefBased/>
  <w15:docId w15:val="{0FFDD821-4A61-4380-A6FD-A7890667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A40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40FC2"/>
    <w:rPr>
      <w:rFonts w:ascii="Times New Roman" w:eastAsia="Times New Roman" w:hAnsi="Times New Roman" w:cs="Times New Roman"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40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70340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Smeets</dc:creator>
  <cp:keywords/>
  <dc:description/>
  <cp:lastModifiedBy>Tamara Smeets</cp:lastModifiedBy>
  <cp:revision>1</cp:revision>
  <dcterms:created xsi:type="dcterms:W3CDTF">2021-01-05T15:45:00Z</dcterms:created>
  <dcterms:modified xsi:type="dcterms:W3CDTF">2021-01-05T15:45:00Z</dcterms:modified>
</cp:coreProperties>
</file>